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4F" w:rsidRDefault="00AF4A4F" w:rsidP="00AF4A4F">
      <w:pPr>
        <w:ind w:left="720"/>
      </w:pPr>
    </w:p>
    <w:p w:rsidR="00AF4A4F" w:rsidRDefault="00AF4A4F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4F" w:rsidRDefault="00AF4A4F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1D2" w:rsidRPr="005317F7" w:rsidRDefault="007479A8" w:rsidP="00604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7F7">
        <w:rPr>
          <w:rFonts w:ascii="Times New Roman" w:hAnsi="Times New Roman" w:cs="Times New Roman"/>
          <w:b/>
          <w:bCs/>
          <w:sz w:val="24"/>
          <w:szCs w:val="24"/>
        </w:rPr>
        <w:t>Verbale</w:t>
      </w:r>
    </w:p>
    <w:p w:rsidR="0071736C" w:rsidRPr="005317F7" w:rsidRDefault="007173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79A8" w:rsidRPr="005317F7" w:rsidRDefault="00777535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97">
        <w:rPr>
          <w:rFonts w:ascii="Times New Roman" w:hAnsi="Times New Roman" w:cs="Times New Roman"/>
          <w:b/>
          <w:sz w:val="24"/>
          <w:szCs w:val="24"/>
        </w:rPr>
        <w:t xml:space="preserve">RIUNIONE </w:t>
      </w:r>
      <w:r w:rsidR="00B46B57" w:rsidRPr="00291F97">
        <w:rPr>
          <w:rFonts w:ascii="Times New Roman" w:hAnsi="Times New Roman" w:cs="Times New Roman"/>
          <w:b/>
          <w:sz w:val="24"/>
          <w:szCs w:val="24"/>
        </w:rPr>
        <w:t>GDL N</w:t>
      </w:r>
      <w:r w:rsidR="007479A8" w:rsidRPr="00291F97">
        <w:rPr>
          <w:rFonts w:ascii="Times New Roman" w:hAnsi="Times New Roman" w:cs="Times New Roman"/>
          <w:b/>
          <w:sz w:val="24"/>
          <w:szCs w:val="24"/>
        </w:rPr>
        <w:t>. 4</w:t>
      </w:r>
      <w:r w:rsidR="00604B19"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04B19" w:rsidRPr="00604B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Vita indipendente: Accessibilità, Mobilità, Autonomia, Cani Guida, Turismo Sociale, Sport, Tempo libero</w:t>
      </w:r>
    </w:p>
    <w:p w:rsidR="00291F97" w:rsidRDefault="00291F9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6E6" w:rsidRPr="00291F97" w:rsidRDefault="005306E6" w:rsidP="00291F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97">
        <w:rPr>
          <w:rFonts w:ascii="Times New Roman" w:hAnsi="Times New Roman" w:cs="Times New Roman"/>
          <w:sz w:val="24"/>
          <w:szCs w:val="24"/>
        </w:rPr>
        <w:t>C</w:t>
      </w:r>
      <w:r w:rsidR="00604B19" w:rsidRPr="00291F97">
        <w:rPr>
          <w:rFonts w:ascii="Times New Roman" w:hAnsi="Times New Roman" w:cs="Times New Roman"/>
          <w:sz w:val="24"/>
          <w:szCs w:val="24"/>
        </w:rPr>
        <w:t>ONVOCAZIONE IN DATA PR</w:t>
      </w:r>
      <w:r w:rsidR="00860A45">
        <w:rPr>
          <w:rFonts w:ascii="Times New Roman" w:hAnsi="Times New Roman" w:cs="Times New Roman"/>
          <w:sz w:val="24"/>
          <w:szCs w:val="24"/>
        </w:rPr>
        <w:t xml:space="preserve">OTOCOLLO: n. </w:t>
      </w:r>
      <w:r w:rsidR="001D2633">
        <w:rPr>
          <w:rFonts w:ascii="Times New Roman" w:hAnsi="Times New Roman" w:cs="Times New Roman"/>
          <w:sz w:val="24"/>
          <w:szCs w:val="24"/>
        </w:rPr>
        <w:t>8043</w:t>
      </w:r>
      <w:r w:rsidR="00860A45" w:rsidRPr="00860A45">
        <w:rPr>
          <w:rFonts w:ascii="Times New Roman" w:hAnsi="Times New Roman" w:cs="Times New Roman"/>
          <w:sz w:val="24"/>
          <w:szCs w:val="24"/>
        </w:rPr>
        <w:t xml:space="preserve"> del </w:t>
      </w:r>
      <w:r w:rsidR="001D2633">
        <w:rPr>
          <w:rFonts w:ascii="Times New Roman" w:hAnsi="Times New Roman" w:cs="Times New Roman"/>
          <w:sz w:val="24"/>
          <w:szCs w:val="24"/>
        </w:rPr>
        <w:t>03</w:t>
      </w:r>
      <w:r w:rsidR="00860A45" w:rsidRPr="00860A45">
        <w:rPr>
          <w:rFonts w:ascii="Times New Roman" w:hAnsi="Times New Roman" w:cs="Times New Roman"/>
          <w:sz w:val="24"/>
          <w:szCs w:val="24"/>
        </w:rPr>
        <w:t>/0</w:t>
      </w:r>
      <w:r w:rsidR="001D2633">
        <w:rPr>
          <w:rFonts w:ascii="Times New Roman" w:hAnsi="Times New Roman" w:cs="Times New Roman"/>
          <w:sz w:val="24"/>
          <w:szCs w:val="24"/>
        </w:rPr>
        <w:t>6</w:t>
      </w:r>
      <w:r w:rsidR="00860A45" w:rsidRPr="00860A45">
        <w:rPr>
          <w:rFonts w:ascii="Times New Roman" w:hAnsi="Times New Roman" w:cs="Times New Roman"/>
          <w:sz w:val="24"/>
          <w:szCs w:val="24"/>
        </w:rPr>
        <w:t>/2021</w:t>
      </w:r>
    </w:p>
    <w:p w:rsidR="00777535" w:rsidRPr="005317F7" w:rsidRDefault="00860A45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 w:rsidR="001D2633">
        <w:rPr>
          <w:rFonts w:ascii="Times New Roman" w:hAnsi="Times New Roman" w:cs="Times New Roman"/>
          <w:sz w:val="24"/>
          <w:szCs w:val="24"/>
        </w:rPr>
        <w:t>10 GIUGNO</w:t>
      </w:r>
      <w:r w:rsidR="00604B19" w:rsidRPr="005317F7">
        <w:rPr>
          <w:rFonts w:ascii="Times New Roman" w:hAnsi="Times New Roman" w:cs="Times New Roman"/>
          <w:sz w:val="24"/>
          <w:szCs w:val="24"/>
        </w:rPr>
        <w:t xml:space="preserve"> 2021 ore 15.00 in modalità online tramite piattaforma Zoom</w:t>
      </w:r>
    </w:p>
    <w:p w:rsidR="000A2178" w:rsidRPr="005317F7" w:rsidRDefault="003D5F63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PRESENTI</w:t>
      </w:r>
      <w:r w:rsidR="00604B19" w:rsidRPr="005317F7">
        <w:rPr>
          <w:rFonts w:ascii="Times New Roman" w:hAnsi="Times New Roman" w:cs="Times New Roman"/>
          <w:sz w:val="24"/>
          <w:szCs w:val="24"/>
        </w:rPr>
        <w:t>:</w:t>
      </w:r>
    </w:p>
    <w:p w:rsidR="00604B19" w:rsidRPr="005317F7" w:rsidRDefault="00604B19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>Marino Attini, Coordinatore Nazionale</w:t>
      </w:r>
    </w:p>
    <w:p w:rsidR="00604B19" w:rsidRPr="005317F7" w:rsidRDefault="00604B19" w:rsidP="00E3274B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317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Nunziante Esposito, Componente</w:t>
      </w:r>
    </w:p>
    <w:p w:rsidR="00604B19" w:rsidRPr="005317F7" w:rsidRDefault="00604B19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Giuseppe </w:t>
      </w:r>
      <w:proofErr w:type="spellStart"/>
      <w:r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>Fornaro</w:t>
      </w:r>
      <w:proofErr w:type="spellEnd"/>
      <w:r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>, Componente</w:t>
      </w:r>
    </w:p>
    <w:p w:rsidR="00604B19" w:rsidRPr="005317F7" w:rsidRDefault="00604B19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7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Hubert </w:t>
      </w:r>
      <w:proofErr w:type="spellStart"/>
      <w:r w:rsidRPr="005317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Perfler</w:t>
      </w:r>
      <w:proofErr w:type="spellEnd"/>
      <w:r w:rsidRPr="005317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5317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Componente</w:t>
      </w:r>
      <w:proofErr w:type="spellEnd"/>
    </w:p>
    <w:p w:rsidR="00604B19" w:rsidRPr="005317F7" w:rsidRDefault="00604B19" w:rsidP="00E3274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317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Elena Ferroni, </w:t>
      </w:r>
      <w:proofErr w:type="spellStart"/>
      <w:r w:rsidRPr="005317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Componente</w:t>
      </w:r>
      <w:proofErr w:type="spellEnd"/>
    </w:p>
    <w:p w:rsidR="00604B19" w:rsidRDefault="00604B19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17F7">
        <w:rPr>
          <w:rFonts w:ascii="Times New Roman" w:eastAsia="Calibri" w:hAnsi="Times New Roman" w:cs="Times New Roman"/>
          <w:sz w:val="24"/>
          <w:szCs w:val="24"/>
          <w:lang w:eastAsia="en-US"/>
        </w:rPr>
        <w:t>Fabrizio Marini, Componente</w:t>
      </w:r>
    </w:p>
    <w:p w:rsidR="00860A45" w:rsidRPr="005317F7" w:rsidRDefault="00860A45" w:rsidP="00E3274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Sergio Prelato, Componente</w:t>
      </w:r>
    </w:p>
    <w:p w:rsidR="00291F97" w:rsidRDefault="00291F97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19" w:rsidRDefault="003D5F63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O</w:t>
      </w:r>
      <w:r w:rsidR="008D7F22" w:rsidRPr="005317F7">
        <w:rPr>
          <w:rFonts w:ascii="Times New Roman" w:hAnsi="Times New Roman" w:cs="Times New Roman"/>
          <w:sz w:val="24"/>
          <w:szCs w:val="24"/>
        </w:rPr>
        <w:t>RDINE DEL GIORNO</w:t>
      </w:r>
      <w:r w:rsidR="00604B19" w:rsidRPr="005317F7">
        <w:rPr>
          <w:rFonts w:ascii="Times New Roman" w:hAnsi="Times New Roman" w:cs="Times New Roman"/>
          <w:sz w:val="24"/>
          <w:szCs w:val="24"/>
        </w:rPr>
        <w:t>:</w:t>
      </w:r>
    </w:p>
    <w:p w:rsidR="00AF4A4F" w:rsidRDefault="00AF4A4F" w:rsidP="00AF4A4F">
      <w:pPr>
        <w:pStyle w:val="Nessunaspaziatura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AF4A4F" w:rsidRPr="00AF4A4F" w:rsidRDefault="00AF4A4F" w:rsidP="00AF4A4F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4A4F">
        <w:rPr>
          <w:rFonts w:ascii="Times New Roman" w:eastAsia="Times New Roman" w:hAnsi="Times New Roman" w:cs="Times New Roman"/>
          <w:sz w:val="24"/>
          <w:szCs w:val="24"/>
          <w:lang w:eastAsia="it-IT"/>
        </w:rPr>
        <w:t>1. Documento congiunto partecipazione ai tavoli di lavoro UNI</w:t>
      </w:r>
    </w:p>
    <w:p w:rsidR="00AF4A4F" w:rsidRPr="00AF4A4F" w:rsidRDefault="00AF4A4F" w:rsidP="00AF4A4F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4A4F">
        <w:rPr>
          <w:rFonts w:ascii="Times New Roman" w:eastAsia="Times New Roman" w:hAnsi="Times New Roman" w:cs="Times New Roman"/>
          <w:sz w:val="24"/>
          <w:szCs w:val="24"/>
          <w:lang w:eastAsia="it-IT"/>
        </w:rPr>
        <w:t>2. Documento di normazione accessibilità elettronica</w:t>
      </w:r>
    </w:p>
    <w:p w:rsidR="00AF4A4F" w:rsidRPr="00AF4A4F" w:rsidRDefault="00AF4A4F" w:rsidP="00AF4A4F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4A4F">
        <w:rPr>
          <w:rFonts w:ascii="Times New Roman" w:eastAsia="Times New Roman" w:hAnsi="Times New Roman" w:cs="Times New Roman"/>
          <w:sz w:val="24"/>
          <w:szCs w:val="24"/>
          <w:lang w:eastAsia="it-IT"/>
        </w:rPr>
        <w:t>3. Progetto manuale di progettazione accessibile</w:t>
      </w:r>
    </w:p>
    <w:p w:rsidR="00AF4A4F" w:rsidRPr="00AF4A4F" w:rsidRDefault="00AF4A4F" w:rsidP="00AF4A4F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4A4F">
        <w:rPr>
          <w:rFonts w:ascii="Times New Roman" w:eastAsia="Times New Roman" w:hAnsi="Times New Roman" w:cs="Times New Roman"/>
          <w:sz w:val="24"/>
          <w:szCs w:val="24"/>
          <w:lang w:eastAsia="it-IT"/>
        </w:rPr>
        <w:t>4. Referenti sport e tempo libero</w:t>
      </w:r>
    </w:p>
    <w:p w:rsidR="00860A45" w:rsidRDefault="00AF4A4F" w:rsidP="00AF4A4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F4A4F">
        <w:rPr>
          <w:rFonts w:ascii="Times New Roman" w:eastAsia="Times New Roman" w:hAnsi="Times New Roman" w:cs="Times New Roman"/>
          <w:sz w:val="24"/>
          <w:szCs w:val="24"/>
          <w:lang w:eastAsia="it-IT"/>
        </w:rPr>
        <w:t>5. Varie ed eventuali.</w:t>
      </w:r>
    </w:p>
    <w:p w:rsidR="00AF4A4F" w:rsidRDefault="00AF4A4F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3C9" w:rsidRPr="005317F7" w:rsidRDefault="00BC53C9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7">
        <w:rPr>
          <w:rFonts w:ascii="Times New Roman" w:hAnsi="Times New Roman" w:cs="Times New Roman"/>
          <w:sz w:val="24"/>
          <w:szCs w:val="24"/>
        </w:rPr>
        <w:t>ORARIO DI CHIUSURA RIUNIONE</w:t>
      </w:r>
      <w:r w:rsidR="00AF4A4F">
        <w:rPr>
          <w:rFonts w:ascii="Times New Roman" w:hAnsi="Times New Roman" w:cs="Times New Roman"/>
          <w:sz w:val="24"/>
          <w:szCs w:val="24"/>
        </w:rPr>
        <w:t>: ore 16.35</w:t>
      </w:r>
    </w:p>
    <w:p w:rsidR="004A3EEE" w:rsidRPr="005317F7" w:rsidRDefault="004A3EEE" w:rsidP="00E327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5B2" w:rsidRDefault="004A3EEE" w:rsidP="003625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7F7">
        <w:rPr>
          <w:rFonts w:ascii="Times New Roman" w:hAnsi="Times New Roman" w:cs="Times New Roman"/>
          <w:b/>
          <w:bCs/>
          <w:sz w:val="24"/>
          <w:szCs w:val="24"/>
        </w:rPr>
        <w:t>SVOLGIMENTO RIUNIONE</w:t>
      </w:r>
    </w:p>
    <w:p w:rsidR="003625B2" w:rsidRDefault="003625B2" w:rsidP="003625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74B" w:rsidRPr="00156E41" w:rsidRDefault="003625B2" w:rsidP="00156E4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6E41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AF4A4F" w:rsidRPr="00156E41">
        <w:rPr>
          <w:rFonts w:ascii="Times New Roman" w:hAnsi="Times New Roman" w:cs="Times New Roman"/>
          <w:sz w:val="24"/>
          <w:szCs w:val="24"/>
        </w:rPr>
        <w:t xml:space="preserve"> </w:t>
      </w:r>
      <w:r w:rsidR="00AF4A4F" w:rsidRPr="00156E41">
        <w:rPr>
          <w:rFonts w:ascii="Times New Roman" w:hAnsi="Times New Roman" w:cs="Times New Roman"/>
          <w:b/>
          <w:sz w:val="24"/>
          <w:szCs w:val="24"/>
        </w:rPr>
        <w:t>Documento congiunto partecipazione ai tavoli di lavoro UNI</w:t>
      </w:r>
    </w:p>
    <w:p w:rsidR="001721FE" w:rsidRPr="00156E41" w:rsidRDefault="00604B19" w:rsidP="00156E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41">
        <w:rPr>
          <w:rFonts w:ascii="Times New Roman" w:hAnsi="Times New Roman" w:cs="Times New Roman"/>
          <w:sz w:val="24"/>
          <w:szCs w:val="24"/>
        </w:rPr>
        <w:t>Il Coordinatore</w:t>
      </w:r>
      <w:r w:rsidR="00860A45" w:rsidRPr="00156E41">
        <w:rPr>
          <w:rFonts w:ascii="Times New Roman" w:hAnsi="Times New Roman" w:cs="Times New Roman"/>
          <w:sz w:val="24"/>
          <w:szCs w:val="24"/>
        </w:rPr>
        <w:t xml:space="preserve"> </w:t>
      </w:r>
      <w:r w:rsidR="00262E16" w:rsidRPr="00156E41">
        <w:rPr>
          <w:rFonts w:ascii="Times New Roman" w:hAnsi="Times New Roman" w:cs="Times New Roman"/>
          <w:sz w:val="24"/>
          <w:szCs w:val="24"/>
        </w:rPr>
        <w:t xml:space="preserve">informa di aver </w:t>
      </w:r>
      <w:r w:rsidR="00C17F12" w:rsidRPr="00156E41">
        <w:rPr>
          <w:rFonts w:ascii="Times New Roman" w:hAnsi="Times New Roman" w:cs="Times New Roman"/>
          <w:sz w:val="24"/>
          <w:szCs w:val="24"/>
        </w:rPr>
        <w:t xml:space="preserve">sottoposto all’attenzione della Direzione nazionale il tema della </w:t>
      </w:r>
      <w:r w:rsidR="00262E16" w:rsidRPr="00156E41">
        <w:rPr>
          <w:rFonts w:ascii="Times New Roman" w:hAnsi="Times New Roman" w:cs="Times New Roman"/>
          <w:sz w:val="24"/>
          <w:szCs w:val="24"/>
        </w:rPr>
        <w:t xml:space="preserve">partecipazione </w:t>
      </w:r>
      <w:r w:rsidR="00AF4A4F" w:rsidRPr="00156E41">
        <w:rPr>
          <w:rFonts w:ascii="Times New Roman" w:hAnsi="Times New Roman" w:cs="Times New Roman"/>
          <w:sz w:val="24"/>
          <w:szCs w:val="24"/>
        </w:rPr>
        <w:t>ai t</w:t>
      </w:r>
      <w:r w:rsidR="00262E16" w:rsidRPr="00156E41">
        <w:rPr>
          <w:rFonts w:ascii="Times New Roman" w:hAnsi="Times New Roman" w:cs="Times New Roman"/>
          <w:sz w:val="24"/>
          <w:szCs w:val="24"/>
        </w:rPr>
        <w:t xml:space="preserve">avoli UNI. Al riguardo, </w:t>
      </w:r>
      <w:r w:rsidR="001721FE" w:rsidRPr="00156E41">
        <w:rPr>
          <w:rFonts w:ascii="Times New Roman" w:hAnsi="Times New Roman" w:cs="Times New Roman"/>
          <w:sz w:val="24"/>
          <w:szCs w:val="24"/>
        </w:rPr>
        <w:t>grazie al contributo di Franco Lisi</w:t>
      </w:r>
      <w:r w:rsidR="003927FD" w:rsidRPr="00156E41">
        <w:rPr>
          <w:rFonts w:ascii="Times New Roman" w:hAnsi="Times New Roman" w:cs="Times New Roman"/>
          <w:sz w:val="24"/>
          <w:szCs w:val="24"/>
        </w:rPr>
        <w:t xml:space="preserve"> e a un suo</w:t>
      </w:r>
      <w:r w:rsidR="00015D9B" w:rsidRPr="00156E41">
        <w:rPr>
          <w:rFonts w:ascii="Times New Roman" w:hAnsi="Times New Roman" w:cs="Times New Roman"/>
          <w:sz w:val="24"/>
          <w:szCs w:val="24"/>
        </w:rPr>
        <w:t xml:space="preserve"> </w:t>
      </w:r>
      <w:r w:rsidR="001721FE" w:rsidRPr="00156E41">
        <w:rPr>
          <w:rFonts w:ascii="Times New Roman" w:hAnsi="Times New Roman" w:cs="Times New Roman"/>
          <w:sz w:val="24"/>
          <w:szCs w:val="24"/>
        </w:rPr>
        <w:t xml:space="preserve">contatto di riferimento all’interno della Commissione UNI, </w:t>
      </w:r>
      <w:r w:rsidR="00262E16" w:rsidRPr="00156E41">
        <w:rPr>
          <w:rFonts w:ascii="Times New Roman" w:hAnsi="Times New Roman" w:cs="Times New Roman"/>
          <w:sz w:val="24"/>
          <w:szCs w:val="24"/>
        </w:rPr>
        <w:t xml:space="preserve">è stata redatta una lettera congiunta </w:t>
      </w:r>
      <w:r w:rsidR="00C17F12" w:rsidRPr="00156E41">
        <w:rPr>
          <w:rFonts w:ascii="Times New Roman" w:hAnsi="Times New Roman" w:cs="Times New Roman"/>
          <w:sz w:val="24"/>
          <w:szCs w:val="24"/>
        </w:rPr>
        <w:t>(</w:t>
      </w:r>
      <w:r w:rsidR="001721FE" w:rsidRPr="00156E41">
        <w:rPr>
          <w:rFonts w:ascii="Times New Roman" w:hAnsi="Times New Roman" w:cs="Times New Roman"/>
          <w:sz w:val="24"/>
          <w:szCs w:val="24"/>
        </w:rPr>
        <w:t xml:space="preserve">UICI, </w:t>
      </w:r>
      <w:r w:rsidR="00262E16" w:rsidRPr="00156E41">
        <w:rPr>
          <w:rFonts w:ascii="Times New Roman" w:hAnsi="Times New Roman" w:cs="Times New Roman"/>
          <w:sz w:val="24"/>
          <w:szCs w:val="24"/>
        </w:rPr>
        <w:t xml:space="preserve">Istituto </w:t>
      </w:r>
      <w:r w:rsidR="001721FE" w:rsidRPr="00156E41">
        <w:rPr>
          <w:rFonts w:ascii="Times New Roman" w:hAnsi="Times New Roman" w:cs="Times New Roman"/>
          <w:sz w:val="24"/>
          <w:szCs w:val="24"/>
        </w:rPr>
        <w:t xml:space="preserve">dei Ciechi Francesco </w:t>
      </w:r>
      <w:r w:rsidR="00262E16" w:rsidRPr="00156E41">
        <w:rPr>
          <w:rFonts w:ascii="Times New Roman" w:hAnsi="Times New Roman" w:cs="Times New Roman"/>
          <w:sz w:val="24"/>
          <w:szCs w:val="24"/>
        </w:rPr>
        <w:t xml:space="preserve">Cavazza, Istituto </w:t>
      </w:r>
      <w:r w:rsidR="001721FE" w:rsidRPr="00156E41">
        <w:rPr>
          <w:rFonts w:ascii="Times New Roman" w:hAnsi="Times New Roman" w:cs="Times New Roman"/>
          <w:sz w:val="24"/>
          <w:szCs w:val="24"/>
        </w:rPr>
        <w:t xml:space="preserve">dei ciechi di Milano e </w:t>
      </w:r>
      <w:r w:rsidR="00262E16" w:rsidRPr="00156E41">
        <w:rPr>
          <w:rFonts w:ascii="Times New Roman" w:hAnsi="Times New Roman" w:cs="Times New Roman"/>
          <w:sz w:val="24"/>
          <w:szCs w:val="24"/>
        </w:rPr>
        <w:t>I</w:t>
      </w:r>
      <w:r w:rsidR="001721FE" w:rsidRPr="00156E41">
        <w:rPr>
          <w:rFonts w:ascii="Times New Roman" w:hAnsi="Times New Roman" w:cs="Times New Roman"/>
          <w:sz w:val="24"/>
          <w:szCs w:val="24"/>
        </w:rPr>
        <w:t>NVAT</w:t>
      </w:r>
      <w:r w:rsidR="00C17F12" w:rsidRPr="00156E41">
        <w:rPr>
          <w:rFonts w:ascii="Times New Roman" w:hAnsi="Times New Roman" w:cs="Times New Roman"/>
          <w:sz w:val="24"/>
          <w:szCs w:val="24"/>
        </w:rPr>
        <w:t>)</w:t>
      </w:r>
      <w:r w:rsidR="00262E16" w:rsidRPr="00156E41">
        <w:rPr>
          <w:rFonts w:ascii="Times New Roman" w:hAnsi="Times New Roman" w:cs="Times New Roman"/>
          <w:sz w:val="24"/>
          <w:szCs w:val="24"/>
        </w:rPr>
        <w:t xml:space="preserve"> focalizzando </w:t>
      </w:r>
      <w:r w:rsidR="00AF4A4F" w:rsidRPr="00156E41">
        <w:rPr>
          <w:rFonts w:ascii="Times New Roman" w:hAnsi="Times New Roman" w:cs="Times New Roman"/>
          <w:sz w:val="24"/>
          <w:szCs w:val="24"/>
        </w:rPr>
        <w:t xml:space="preserve">l’attenzione </w:t>
      </w:r>
      <w:r w:rsidR="00015D9B" w:rsidRPr="00156E41">
        <w:rPr>
          <w:rFonts w:ascii="Times New Roman" w:hAnsi="Times New Roman" w:cs="Times New Roman"/>
          <w:sz w:val="24"/>
          <w:szCs w:val="24"/>
        </w:rPr>
        <w:t xml:space="preserve">sul </w:t>
      </w:r>
      <w:r w:rsidR="001721FE" w:rsidRPr="00156E41">
        <w:rPr>
          <w:rFonts w:ascii="Times New Roman" w:hAnsi="Times New Roman" w:cs="Times New Roman"/>
          <w:sz w:val="24"/>
          <w:szCs w:val="24"/>
        </w:rPr>
        <w:t>mondo delle tecnologie</w:t>
      </w:r>
      <w:r w:rsidR="00AF4A4F" w:rsidRPr="00156E41">
        <w:rPr>
          <w:rFonts w:ascii="Times New Roman" w:hAnsi="Times New Roman" w:cs="Times New Roman"/>
          <w:sz w:val="24"/>
          <w:szCs w:val="24"/>
        </w:rPr>
        <w:t xml:space="preserve"> a 360 gradi.</w:t>
      </w:r>
    </w:p>
    <w:p w:rsidR="00E3274B" w:rsidRPr="00156E41" w:rsidRDefault="001721FE" w:rsidP="00156E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000" w:rsidRPr="00156E41" w:rsidRDefault="00860A45" w:rsidP="00156E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4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AF4A4F" w:rsidRPr="00156E41">
        <w:rPr>
          <w:rFonts w:ascii="Times New Roman" w:hAnsi="Times New Roman" w:cs="Times New Roman"/>
          <w:b/>
          <w:sz w:val="24"/>
          <w:szCs w:val="24"/>
        </w:rPr>
        <w:t>Documento di normazione accessibilità elettronica</w:t>
      </w:r>
    </w:p>
    <w:p w:rsidR="00AF4A4F" w:rsidRPr="00156E41" w:rsidRDefault="00015D9B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sz w:val="24"/>
          <w:szCs w:val="24"/>
        </w:rPr>
        <w:t>Sul p</w:t>
      </w:r>
      <w:r w:rsidR="00AF4A4F" w:rsidRPr="00156E41">
        <w:rPr>
          <w:rFonts w:ascii="Times New Roman" w:eastAsia="Times New Roman" w:hAnsi="Times New Roman" w:cs="Times New Roman"/>
          <w:sz w:val="24"/>
          <w:szCs w:val="24"/>
        </w:rPr>
        <w:t xml:space="preserve">unto in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discussione</w:t>
      </w:r>
      <w:r w:rsidR="00AF4A4F" w:rsidRPr="00156E41">
        <w:rPr>
          <w:rFonts w:ascii="Times New Roman" w:eastAsia="Times New Roman" w:hAnsi="Times New Roman" w:cs="Times New Roman"/>
          <w:sz w:val="24"/>
          <w:szCs w:val="24"/>
        </w:rPr>
        <w:t>, il Coordinatore riferisce che verrà realizzato insieme all’INVAT un documento congiunto di proposta di normazione su tale argomento.</w:t>
      </w:r>
    </w:p>
    <w:p w:rsidR="00AF4A4F" w:rsidRPr="00156E41" w:rsidRDefault="00AF4A4F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A45" w:rsidRPr="00156E41" w:rsidRDefault="00860A45" w:rsidP="00156E4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AF4A4F" w:rsidRPr="00156E41">
        <w:rPr>
          <w:rFonts w:ascii="Times New Roman" w:eastAsia="Times New Roman" w:hAnsi="Times New Roman" w:cs="Times New Roman"/>
          <w:b/>
          <w:sz w:val="24"/>
          <w:szCs w:val="24"/>
        </w:rPr>
        <w:t>Progetto manuale di progettazione accessibile</w:t>
      </w:r>
    </w:p>
    <w:p w:rsidR="00AF4A4F" w:rsidRPr="00156E41" w:rsidRDefault="00AF4A4F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Il Coordinatore comunica l’idea di presentare una proposta al Consiglio Nazionale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>in merito alla realizzazione di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un vademecum (una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 xml:space="preserve">sorta di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piccola guida/manualetto base)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 xml:space="preserve">in grado di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fornire delle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>informazioni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generali in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tema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di accessi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>bilità</w:t>
      </w:r>
      <w:r w:rsidR="00015D9B" w:rsidRPr="00156E41">
        <w:rPr>
          <w:rFonts w:ascii="Times New Roman" w:eastAsia="Times New Roman" w:hAnsi="Times New Roman" w:cs="Times New Roman"/>
          <w:sz w:val="24"/>
          <w:szCs w:val="24"/>
        </w:rPr>
        <w:t xml:space="preserve"> che possono essere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 xml:space="preserve"> utili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ad un progettista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1721FE" w:rsidRPr="00156E41">
        <w:rPr>
          <w:rFonts w:ascii="Times New Roman" w:eastAsia="Times New Roman" w:hAnsi="Times New Roman" w:cs="Times New Roman"/>
          <w:sz w:val="24"/>
          <w:szCs w:val="24"/>
        </w:rPr>
        <w:t>affini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 xml:space="preserve">. Il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progetto mira inizialmente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ne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l condividere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dei criteri di linea guida di accessibilità per quanto concerne </w:t>
      </w:r>
      <w:r w:rsidR="00015D9B" w:rsidRPr="00156E41">
        <w:rPr>
          <w:rFonts w:ascii="Times New Roman" w:eastAsia="Times New Roman" w:hAnsi="Times New Roman" w:cs="Times New Roman"/>
          <w:sz w:val="24"/>
          <w:szCs w:val="24"/>
        </w:rPr>
        <w:t xml:space="preserve">ad esempio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i parchi naturali e poi estendere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 il bacino d’interesse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1E0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ulteriori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>te</w:t>
      </w:r>
      <w:r w:rsidR="00015D9B" w:rsidRPr="00156E41">
        <w:rPr>
          <w:rFonts w:ascii="Times New Roman" w:eastAsia="Times New Roman" w:hAnsi="Times New Roman" w:cs="Times New Roman"/>
          <w:sz w:val="24"/>
          <w:szCs w:val="24"/>
        </w:rPr>
        <w:t xml:space="preserve">matiche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come la</w:t>
      </w:r>
      <w:r w:rsidR="00015D9B" w:rsidRPr="00156E41">
        <w:rPr>
          <w:rFonts w:ascii="Times New Roman" w:eastAsia="Times New Roman" w:hAnsi="Times New Roman" w:cs="Times New Roman"/>
          <w:sz w:val="24"/>
          <w:szCs w:val="24"/>
        </w:rPr>
        <w:t xml:space="preserve"> mobilità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>centro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urbano</w:t>
      </w:r>
      <w:r w:rsidR="00015D9B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ecc. </w:t>
      </w:r>
      <w:r w:rsidR="001721FE" w:rsidRPr="00156E41">
        <w:rPr>
          <w:rFonts w:ascii="Times New Roman" w:eastAsia="Times New Roman" w:hAnsi="Times New Roman" w:cs="Times New Roman"/>
          <w:sz w:val="24"/>
          <w:szCs w:val="24"/>
        </w:rPr>
        <w:t xml:space="preserve">Inoltre, il Coordinatore riferisce che a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Firenze</w:t>
      </w:r>
      <w:r w:rsidR="001721FE" w:rsidRPr="00156E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rotezione civile vuole adottare delle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>linee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guida standard </w:t>
      </w:r>
      <w:r w:rsidR="001721FE" w:rsidRPr="00156E41">
        <w:rPr>
          <w:rFonts w:ascii="Times New Roman" w:eastAsia="Times New Roman" w:hAnsi="Times New Roman" w:cs="Times New Roman"/>
          <w:sz w:val="24"/>
          <w:szCs w:val="24"/>
        </w:rPr>
        <w:t>utili per gli utenti disabili come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 xml:space="preserve">la possibilità di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segnalare la propria tenda,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 xml:space="preserve">indicare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la posizione dell</w:t>
      </w:r>
      <w:r w:rsidR="00C17F12" w:rsidRPr="00156E41">
        <w:rPr>
          <w:rFonts w:ascii="Times New Roman" w:eastAsia="Times New Roman" w:hAnsi="Times New Roman" w:cs="Times New Roman"/>
          <w:sz w:val="24"/>
          <w:szCs w:val="24"/>
        </w:rPr>
        <w:t>a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toilette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 xml:space="preserve"> per gli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uomini e </w:t>
      </w:r>
      <w:r w:rsidR="00FF7F37" w:rsidRPr="00156E41">
        <w:rPr>
          <w:rFonts w:ascii="Times New Roman" w:eastAsia="Times New Roman" w:hAnsi="Times New Roman" w:cs="Times New Roman"/>
          <w:sz w:val="24"/>
          <w:szCs w:val="24"/>
        </w:rPr>
        <w:t>le donne, infermeria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ecc.</w:t>
      </w:r>
      <w:r w:rsidR="00B3784C" w:rsidRPr="00B3784C">
        <w:t xml:space="preserve"> </w:t>
      </w:r>
      <w:r w:rsidR="00B3784C" w:rsidRPr="00B3784C">
        <w:rPr>
          <w:rFonts w:ascii="Times New Roman" w:eastAsia="Times New Roman" w:hAnsi="Times New Roman" w:cs="Times New Roman"/>
          <w:sz w:val="24"/>
          <w:szCs w:val="24"/>
        </w:rPr>
        <w:t xml:space="preserve">grazie alla tecnologia </w:t>
      </w:r>
      <w:proofErr w:type="spellStart"/>
      <w:r w:rsidR="00B3784C" w:rsidRPr="00B3784C">
        <w:rPr>
          <w:rFonts w:ascii="Times New Roman" w:eastAsia="Times New Roman" w:hAnsi="Times New Roman" w:cs="Times New Roman"/>
          <w:sz w:val="24"/>
          <w:szCs w:val="24"/>
        </w:rPr>
        <w:t>LETIsmart</w:t>
      </w:r>
      <w:proofErr w:type="spellEnd"/>
      <w:r w:rsidR="00B378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A4F" w:rsidRPr="00156E41" w:rsidRDefault="00FF7F37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sz w:val="24"/>
          <w:szCs w:val="24"/>
        </w:rPr>
        <w:t>La</w:t>
      </w:r>
      <w:r w:rsidR="00AF4A4F" w:rsidRPr="00156E41">
        <w:rPr>
          <w:rFonts w:ascii="Times New Roman" w:eastAsia="Times New Roman" w:hAnsi="Times New Roman" w:cs="Times New Roman"/>
          <w:sz w:val="24"/>
          <w:szCs w:val="24"/>
        </w:rPr>
        <w:t xml:space="preserve"> pubblicazione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e la condivisione </w:t>
      </w:r>
      <w:r w:rsidR="00AF4A4F" w:rsidRPr="00156E41">
        <w:rPr>
          <w:rFonts w:ascii="Times New Roman" w:eastAsia="Times New Roman" w:hAnsi="Times New Roman" w:cs="Times New Roman"/>
          <w:sz w:val="24"/>
          <w:szCs w:val="24"/>
        </w:rPr>
        <w:t>di tale manuale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tto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FE" w:rsidRPr="00156E41">
        <w:rPr>
          <w:rFonts w:ascii="Times New Roman" w:eastAsia="Times New Roman" w:hAnsi="Times New Roman" w:cs="Times New Roman"/>
          <w:sz w:val="24"/>
          <w:szCs w:val="24"/>
        </w:rPr>
        <w:t>potrà</w:t>
      </w:r>
      <w:r w:rsidR="00AF4A4F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sicuramente </w:t>
      </w:r>
      <w:r w:rsidR="00AF4A4F" w:rsidRPr="00156E41">
        <w:rPr>
          <w:rFonts w:ascii="Times New Roman" w:eastAsia="Times New Roman" w:hAnsi="Times New Roman" w:cs="Times New Roman"/>
          <w:sz w:val="24"/>
          <w:szCs w:val="24"/>
        </w:rPr>
        <w:t>essere uno strumento</w:t>
      </w:r>
      <w:r w:rsidR="000F71E0">
        <w:rPr>
          <w:rFonts w:ascii="Times New Roman" w:eastAsia="Times New Roman" w:hAnsi="Times New Roman" w:cs="Times New Roman"/>
          <w:sz w:val="24"/>
          <w:szCs w:val="24"/>
        </w:rPr>
        <w:t xml:space="preserve"> prezioso</w:t>
      </w:r>
      <w:r w:rsidR="001721FE" w:rsidRPr="00156E41">
        <w:rPr>
          <w:rFonts w:ascii="Times New Roman" w:eastAsia="Times New Roman" w:hAnsi="Times New Roman" w:cs="Times New Roman"/>
          <w:sz w:val="24"/>
          <w:szCs w:val="24"/>
        </w:rPr>
        <w:t xml:space="preserve"> per la comunità intera.</w:t>
      </w:r>
    </w:p>
    <w:p w:rsidR="003927FD" w:rsidRPr="00156E41" w:rsidRDefault="003927FD" w:rsidP="00156E4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E16" w:rsidRPr="00156E41" w:rsidRDefault="00FF7F37" w:rsidP="00156E4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b/>
          <w:sz w:val="24"/>
          <w:szCs w:val="24"/>
        </w:rPr>
        <w:t>4) Referenti sport e tempo libero</w:t>
      </w:r>
    </w:p>
    <w:p w:rsidR="000765FC" w:rsidRPr="00156E41" w:rsidRDefault="00FF7F37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Il componente </w:t>
      </w:r>
      <w:proofErr w:type="spellStart"/>
      <w:r w:rsidRPr="00156E41">
        <w:rPr>
          <w:rFonts w:ascii="Times New Roman" w:eastAsia="Times New Roman" w:hAnsi="Times New Roman" w:cs="Times New Roman"/>
          <w:sz w:val="24"/>
          <w:szCs w:val="24"/>
        </w:rPr>
        <w:t>Hubert</w:t>
      </w:r>
      <w:proofErr w:type="spellEnd"/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E41">
        <w:rPr>
          <w:rFonts w:ascii="Times New Roman" w:eastAsia="Times New Roman" w:hAnsi="Times New Roman" w:cs="Times New Roman"/>
          <w:sz w:val="24"/>
          <w:szCs w:val="24"/>
        </w:rPr>
        <w:t>Perf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D71" w:rsidRPr="00156E41">
        <w:rPr>
          <w:rFonts w:ascii="Times New Roman" w:eastAsia="Times New Roman" w:hAnsi="Times New Roman" w:cs="Times New Roman"/>
          <w:sz w:val="24"/>
          <w:szCs w:val="24"/>
        </w:rPr>
        <w:t>informa che</w:t>
      </w:r>
      <w:r w:rsidR="00015D9B" w:rsidRPr="00156E41">
        <w:rPr>
          <w:rFonts w:ascii="Times New Roman" w:eastAsia="Times New Roman" w:hAnsi="Times New Roman" w:cs="Times New Roman"/>
          <w:sz w:val="24"/>
          <w:szCs w:val="24"/>
        </w:rPr>
        <w:t xml:space="preserve"> per quanto concerne la tematica del Turismo è stato 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contattato </w:t>
      </w:r>
      <w:r w:rsidR="00015D9B" w:rsidRPr="00156E41">
        <w:rPr>
          <w:rFonts w:ascii="Times New Roman" w:eastAsia="Times New Roman" w:hAnsi="Times New Roman" w:cs="Times New Roman"/>
          <w:sz w:val="24"/>
          <w:szCs w:val="24"/>
        </w:rPr>
        <w:t xml:space="preserve">da un direttore operatore turistico di </w:t>
      </w:r>
      <w:r w:rsidR="00D60D71" w:rsidRPr="00156E41">
        <w:rPr>
          <w:rFonts w:ascii="Times New Roman" w:eastAsia="Times New Roman" w:hAnsi="Times New Roman" w:cs="Times New Roman"/>
          <w:sz w:val="24"/>
          <w:szCs w:val="24"/>
        </w:rPr>
        <w:t xml:space="preserve">Folgaria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dell</w:t>
      </w:r>
      <w:r w:rsidR="00D60D71" w:rsidRPr="00156E41">
        <w:rPr>
          <w:rFonts w:ascii="Times New Roman" w:eastAsia="Times New Roman" w:hAnsi="Times New Roman" w:cs="Times New Roman"/>
          <w:sz w:val="24"/>
          <w:szCs w:val="24"/>
        </w:rPr>
        <w:t xml:space="preserve">’opportunità per </w:t>
      </w:r>
      <w:r w:rsidR="008E2243">
        <w:rPr>
          <w:rFonts w:ascii="Times New Roman" w:eastAsia="Times New Roman" w:hAnsi="Times New Roman" w:cs="Times New Roman"/>
          <w:sz w:val="24"/>
          <w:szCs w:val="24"/>
        </w:rPr>
        <w:t>le persone</w:t>
      </w:r>
      <w:r w:rsidR="00D60D71" w:rsidRPr="00156E41">
        <w:rPr>
          <w:rFonts w:ascii="Times New Roman" w:eastAsia="Times New Roman" w:hAnsi="Times New Roman" w:cs="Times New Roman"/>
          <w:sz w:val="24"/>
          <w:szCs w:val="24"/>
        </w:rPr>
        <w:t xml:space="preserve"> non vedenti di</w:t>
      </w:r>
      <w:r w:rsidR="00015D9B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potersi allietare durante il loro soggiorno nell’utilizzo di </w:t>
      </w:r>
      <w:r w:rsidR="00015D9B" w:rsidRPr="00156E41">
        <w:rPr>
          <w:rFonts w:ascii="Times New Roman" w:eastAsia="Times New Roman" w:hAnsi="Times New Roman" w:cs="Times New Roman"/>
          <w:sz w:val="24"/>
          <w:szCs w:val="24"/>
        </w:rPr>
        <w:t>due tandem assistiti. Una be</w:t>
      </w:r>
      <w:r w:rsidR="00D60D71" w:rsidRPr="00156E41">
        <w:rPr>
          <w:rFonts w:ascii="Times New Roman" w:eastAsia="Times New Roman" w:hAnsi="Times New Roman" w:cs="Times New Roman"/>
          <w:sz w:val="24"/>
          <w:szCs w:val="24"/>
        </w:rPr>
        <w:t xml:space="preserve">llissima iniziativa che è stata pubblicata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anche </w:t>
      </w:r>
      <w:r w:rsidR="00D60D71" w:rsidRPr="00156E41">
        <w:rPr>
          <w:rFonts w:ascii="Times New Roman" w:eastAsia="Times New Roman" w:hAnsi="Times New Roman" w:cs="Times New Roman"/>
          <w:sz w:val="24"/>
          <w:szCs w:val="24"/>
        </w:rPr>
        <w:t>sul Giornale Online UICI. Per quanto concerne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, invece,</w:t>
      </w:r>
      <w:r w:rsidR="00D60D71" w:rsidRPr="00156E41">
        <w:rPr>
          <w:rFonts w:ascii="Times New Roman" w:eastAsia="Times New Roman" w:hAnsi="Times New Roman" w:cs="Times New Roman"/>
          <w:sz w:val="24"/>
          <w:szCs w:val="24"/>
        </w:rPr>
        <w:t xml:space="preserve"> il Tempo Libero, si sta 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>valutando</w:t>
      </w:r>
      <w:r w:rsidR="00D60D71" w:rsidRPr="00156E41">
        <w:rPr>
          <w:rFonts w:ascii="Times New Roman" w:eastAsia="Times New Roman" w:hAnsi="Times New Roman" w:cs="Times New Roman"/>
          <w:sz w:val="24"/>
          <w:szCs w:val="24"/>
        </w:rPr>
        <w:t xml:space="preserve"> l’opportunità di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D71" w:rsidRPr="00156E41">
        <w:rPr>
          <w:rFonts w:ascii="Times New Roman" w:eastAsia="Times New Roman" w:hAnsi="Times New Roman" w:cs="Times New Roman"/>
          <w:sz w:val="24"/>
          <w:szCs w:val="24"/>
        </w:rPr>
        <w:t xml:space="preserve">organizzare il 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 xml:space="preserve">Campionato di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>copone scientifico a fi</w:t>
      </w:r>
      <w:r w:rsidR="00D60D71" w:rsidRPr="00156E41">
        <w:rPr>
          <w:rFonts w:ascii="Times New Roman" w:eastAsia="Times New Roman" w:hAnsi="Times New Roman" w:cs="Times New Roman"/>
          <w:sz w:val="24"/>
          <w:szCs w:val="24"/>
        </w:rPr>
        <w:t xml:space="preserve">ne anno. 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In merito al tema del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>lo Sport, si sta cercando di organizzare un incontro con il nuovo dirigente del CAI. Invece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sulla tematica del Turismo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 xml:space="preserve">, dal 14 al 16 luglio ci sarà un 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incontro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 xml:space="preserve"> con il 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broker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 xml:space="preserve"> di fiducia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 xml:space="preserve"> dell’UICI (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Sig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>ndrea Misuri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 xml:space="preserve"> per tentare di 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considerare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 xml:space="preserve"> una ripresa de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262E16" w:rsidRPr="00156E41">
        <w:rPr>
          <w:rFonts w:ascii="Times New Roman" w:eastAsia="Times New Roman" w:hAnsi="Times New Roman" w:cs="Times New Roman"/>
          <w:sz w:val="24"/>
          <w:szCs w:val="24"/>
        </w:rPr>
        <w:t>5 progetti di viaggi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o all’estero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 xml:space="preserve"> che erano stati decisi nello scorso quinquennio.</w:t>
      </w:r>
    </w:p>
    <w:p w:rsidR="003927FD" w:rsidRPr="00156E41" w:rsidRDefault="003927FD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27A" w:rsidRPr="00156E41" w:rsidRDefault="00CE027A" w:rsidP="00156E4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b/>
          <w:sz w:val="24"/>
          <w:szCs w:val="24"/>
        </w:rPr>
        <w:t>5) Varie ed eventuali</w:t>
      </w:r>
    </w:p>
    <w:p w:rsidR="002D378B" w:rsidRPr="00156E41" w:rsidRDefault="000765FC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Fabrizio Marini </w:t>
      </w:r>
      <w:r w:rsidR="00161B87">
        <w:rPr>
          <w:rFonts w:ascii="Times New Roman" w:eastAsia="Times New Roman" w:hAnsi="Times New Roman" w:cs="Times New Roman"/>
          <w:sz w:val="24"/>
          <w:szCs w:val="24"/>
        </w:rPr>
        <w:t>informa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B87">
        <w:rPr>
          <w:rFonts w:ascii="Times New Roman" w:eastAsia="Times New Roman" w:hAnsi="Times New Roman" w:cs="Times New Roman"/>
          <w:sz w:val="24"/>
          <w:szCs w:val="24"/>
        </w:rPr>
        <w:t>C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omponenti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circa una rilevante 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>iniziativa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in merito alla mappatura</w:t>
      </w:r>
      <w:r w:rsidR="00161B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tramite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 xml:space="preserve"> una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nuova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161B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dei punti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 xml:space="preserve"> più importanti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elle stazioni ferroviarie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 xml:space="preserve"> da parte d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egli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 xml:space="preserve"> uten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ti</w:t>
      </w:r>
      <w:r w:rsidR="00646D42">
        <w:rPr>
          <w:rFonts w:ascii="Times New Roman" w:eastAsia="Times New Roman" w:hAnsi="Times New Roman" w:cs="Times New Roman"/>
          <w:sz w:val="24"/>
          <w:szCs w:val="24"/>
        </w:rPr>
        <w:t xml:space="preserve"> disabili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Inoltre, riferisce che i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n Italia ci sono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 xml:space="preserve">14 sale Blu con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 xml:space="preserve"> zone di accesso 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 xml:space="preserve">ai 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 xml:space="preserve">binari </w:t>
      </w:r>
      <w:r w:rsidR="003927FD" w:rsidRPr="00156E41">
        <w:rPr>
          <w:rFonts w:ascii="Times New Roman" w:eastAsia="Times New Roman" w:hAnsi="Times New Roman" w:cs="Times New Roman"/>
          <w:sz w:val="24"/>
          <w:szCs w:val="24"/>
        </w:rPr>
        <w:t>tramite il sistema dei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 xml:space="preserve"> tornelli: Roma Termini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Firenze Santa Maria Novella e Milano Centrale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>. L’idea è molto interessante perché permetterà di dare un importante contributo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161B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 xml:space="preserve"> al riguardo</w:t>
      </w:r>
      <w:r w:rsidR="00161B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 xml:space="preserve"> suggerisce il coinvolgimento dei delegati dell’UICI nel promuovere tale progetto.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Oggi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, infatti,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vengono maggiormente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usat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e come app: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6E41">
        <w:rPr>
          <w:rFonts w:ascii="Times New Roman" w:eastAsia="Times New Roman" w:hAnsi="Times New Roman" w:cs="Times New Roman"/>
          <w:sz w:val="24"/>
          <w:szCs w:val="24"/>
        </w:rPr>
        <w:t>Soundscape</w:t>
      </w:r>
      <w:proofErr w:type="spellEnd"/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56E41">
        <w:rPr>
          <w:rFonts w:ascii="Times New Roman" w:eastAsia="Times New Roman" w:hAnsi="Times New Roman" w:cs="Times New Roman"/>
          <w:sz w:val="24"/>
          <w:szCs w:val="24"/>
        </w:rPr>
        <w:t>Lazarillo</w:t>
      </w:r>
      <w:proofErr w:type="spellEnd"/>
      <w:r w:rsidR="000F71E0">
        <w:rPr>
          <w:rFonts w:ascii="Times New Roman" w:eastAsia="Times New Roman" w:hAnsi="Times New Roman" w:cs="Times New Roman"/>
          <w:sz w:val="24"/>
          <w:szCs w:val="24"/>
        </w:rPr>
        <w:t xml:space="preserve"> (l’utente si reca in un sito d’interesse, mappa </w:t>
      </w:r>
      <w:r w:rsidR="00646D42">
        <w:rPr>
          <w:rFonts w:ascii="Times New Roman" w:eastAsia="Times New Roman" w:hAnsi="Times New Roman" w:cs="Times New Roman"/>
          <w:sz w:val="24"/>
          <w:szCs w:val="24"/>
        </w:rPr>
        <w:t xml:space="preserve">il luogo </w:t>
      </w:r>
      <w:r w:rsidR="000F71E0">
        <w:rPr>
          <w:rFonts w:ascii="Times New Roman" w:eastAsia="Times New Roman" w:hAnsi="Times New Roman" w:cs="Times New Roman"/>
          <w:sz w:val="24"/>
          <w:szCs w:val="24"/>
        </w:rPr>
        <w:t xml:space="preserve">e poi viene </w:t>
      </w:r>
      <w:r w:rsidR="00646D42">
        <w:rPr>
          <w:rFonts w:ascii="Times New Roman" w:eastAsia="Times New Roman" w:hAnsi="Times New Roman" w:cs="Times New Roman"/>
          <w:sz w:val="24"/>
          <w:szCs w:val="24"/>
        </w:rPr>
        <w:t xml:space="preserve">direttamente </w:t>
      </w:r>
      <w:r w:rsidR="000F71E0">
        <w:rPr>
          <w:rFonts w:ascii="Times New Roman" w:eastAsia="Times New Roman" w:hAnsi="Times New Roman" w:cs="Times New Roman"/>
          <w:sz w:val="24"/>
          <w:szCs w:val="24"/>
        </w:rPr>
        <w:t>condiviso con l’intera comunità)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Marino Attini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 riferisce che l’app </w:t>
      </w:r>
      <w:proofErr w:type="spellStart"/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>Soun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>scape</w:t>
      </w:r>
      <w:proofErr w:type="spellEnd"/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 è realizzata molto bene ma non riesce a </w:t>
      </w:r>
      <w:r w:rsidR="00CE027A" w:rsidRPr="00156E41">
        <w:rPr>
          <w:rFonts w:ascii="Times New Roman" w:eastAsia="Times New Roman" w:hAnsi="Times New Roman" w:cs="Times New Roman"/>
          <w:sz w:val="24"/>
          <w:szCs w:val="24"/>
        </w:rPr>
        <w:t xml:space="preserve">geolocalizzare 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gli spazi piccoli e stretti mentre è molto precisa 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nell’indicare gli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 spazi aperti.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 xml:space="preserve"> Tutti i componenti concordano con quanto suggerito dal componente Fabrizio Marini.</w:t>
      </w:r>
    </w:p>
    <w:p w:rsidR="00E33097" w:rsidRPr="00156E41" w:rsidRDefault="00B718DF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sz w:val="24"/>
          <w:szCs w:val="24"/>
        </w:rPr>
        <w:t>Il Coordinatore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comunica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 di aver avuto un incontro con un responsabile di RFI del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Friuli</w:t>
      </w:r>
      <w:r w:rsidR="000F71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en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ezia Giulia ed è stato informato che ci sarà un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restyling delle stazioni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 da un punto di vista di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accessibilità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 per i disabili. 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Al riguardo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, v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i è stato un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primo incontro</w:t>
      </w:r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 con Giulio </w:t>
      </w:r>
      <w:proofErr w:type="spellStart"/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>Nardone</w:t>
      </w:r>
      <w:proofErr w:type="spellEnd"/>
      <w:r w:rsidR="00E33097" w:rsidRPr="00156E41">
        <w:rPr>
          <w:rFonts w:ascii="Times New Roman" w:eastAsia="Times New Roman" w:hAnsi="Times New Roman" w:cs="Times New Roman"/>
          <w:sz w:val="24"/>
          <w:szCs w:val="24"/>
        </w:rPr>
        <w:t xml:space="preserve"> per cercare di creare squadra e poter lavorare in sinergia e coesione.</w:t>
      </w:r>
    </w:p>
    <w:p w:rsidR="00AB3BB6" w:rsidRPr="00156E41" w:rsidRDefault="00E33097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>fine</w:t>
      </w:r>
      <w:r w:rsidR="00C17F12" w:rsidRPr="00156E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 xml:space="preserve"> informa che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il 24 lug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>lio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v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rieste sarà organizzato un evento nazionale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 xml:space="preserve"> UICI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>nel quale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verrà firmato un accord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di acqui</w:t>
      </w:r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>sizione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da parte della stessa Unione in merito al progetto </w:t>
      </w:r>
      <w:proofErr w:type="spellStart"/>
      <w:r w:rsidRPr="00156E41">
        <w:rPr>
          <w:rFonts w:ascii="Times New Roman" w:eastAsia="Times New Roman" w:hAnsi="Times New Roman" w:cs="Times New Roman"/>
          <w:sz w:val="24"/>
          <w:szCs w:val="24"/>
        </w:rPr>
        <w:t>L</w:t>
      </w:r>
      <w:r w:rsidR="00B3784C">
        <w:rPr>
          <w:rFonts w:ascii="Times New Roman" w:eastAsia="Times New Roman" w:hAnsi="Times New Roman" w:cs="Times New Roman"/>
          <w:sz w:val="24"/>
          <w:szCs w:val="24"/>
        </w:rPr>
        <w:t>ETI</w:t>
      </w:r>
      <w:r w:rsidR="000F71E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mart</w:t>
      </w:r>
      <w:proofErr w:type="spellEnd"/>
      <w:r w:rsidR="00B718DF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e invita tutti a partecipare. </w:t>
      </w:r>
      <w:r w:rsidR="00036176" w:rsidRPr="00156E41">
        <w:rPr>
          <w:rFonts w:ascii="Times New Roman" w:eastAsia="Times New Roman" w:hAnsi="Times New Roman" w:cs="Times New Roman"/>
          <w:sz w:val="24"/>
          <w:szCs w:val="24"/>
        </w:rPr>
        <w:t xml:space="preserve">Inoltre, 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comunica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 xml:space="preserve"> che grazie al referente di Microsoft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, verrà 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>suggeri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 xml:space="preserve"> di mettere in collegamento le informazioni di </w:t>
      </w:r>
      <w:proofErr w:type="spellStart"/>
      <w:r w:rsidR="00C17F12" w:rsidRPr="00156E41">
        <w:rPr>
          <w:rFonts w:ascii="Times New Roman" w:eastAsia="Times New Roman" w:hAnsi="Times New Roman" w:cs="Times New Roman"/>
          <w:sz w:val="24"/>
          <w:szCs w:val="24"/>
        </w:rPr>
        <w:t>Sound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>scape</w:t>
      </w:r>
      <w:proofErr w:type="spellEnd"/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 xml:space="preserve"> con quelle di </w:t>
      </w:r>
      <w:proofErr w:type="spellStart"/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>L</w:t>
      </w:r>
      <w:r w:rsidR="00B3784C">
        <w:rPr>
          <w:rFonts w:ascii="Times New Roman" w:eastAsia="Times New Roman" w:hAnsi="Times New Roman" w:cs="Times New Roman"/>
          <w:sz w:val="24"/>
          <w:szCs w:val="24"/>
        </w:rPr>
        <w:t>ETI</w:t>
      </w:r>
      <w:r w:rsidR="00E402A3">
        <w:rPr>
          <w:rFonts w:ascii="Times New Roman" w:eastAsia="Times New Roman" w:hAnsi="Times New Roman" w:cs="Times New Roman"/>
          <w:sz w:val="24"/>
          <w:szCs w:val="24"/>
        </w:rPr>
        <w:t>s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>mart</w:t>
      </w:r>
      <w:proofErr w:type="spellEnd"/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 xml:space="preserve"> in modo da garantire maggior supporto agli utenti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 disabili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A46" w:rsidRPr="00156E41" w:rsidRDefault="00A43A46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Il componente 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 xml:space="preserve">Sergio Prelato </w:t>
      </w:r>
      <w:bookmarkStart w:id="0" w:name="_GoBack"/>
      <w:bookmarkEnd w:id="0"/>
      <w:r w:rsidR="00161B87" w:rsidRPr="00156E41">
        <w:rPr>
          <w:rFonts w:ascii="Times New Roman" w:eastAsia="Times New Roman" w:hAnsi="Times New Roman" w:cs="Times New Roman"/>
          <w:sz w:val="24"/>
          <w:szCs w:val="24"/>
        </w:rPr>
        <w:t>comunica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 xml:space="preserve"> che l’Università di Torino nei corsi di pedagogia speciale </w:t>
      </w:r>
      <w:r w:rsidR="00397B84" w:rsidRPr="00156E41">
        <w:rPr>
          <w:rFonts w:ascii="Times New Roman" w:eastAsia="Times New Roman" w:hAnsi="Times New Roman" w:cs="Times New Roman"/>
          <w:sz w:val="24"/>
          <w:szCs w:val="24"/>
        </w:rPr>
        <w:t xml:space="preserve">vuole 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>pubblica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nuovo 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 xml:space="preserve">manuale di studio </w:t>
      </w:r>
      <w:r w:rsidR="00397B84" w:rsidRPr="00156E41">
        <w:rPr>
          <w:rFonts w:ascii="Times New Roman" w:eastAsia="Times New Roman" w:hAnsi="Times New Roman" w:cs="Times New Roman"/>
          <w:sz w:val="24"/>
          <w:szCs w:val="24"/>
        </w:rPr>
        <w:t>utile per gli studenti (assistenti/docenti di sostegno ecc.) con la casa editrice Mondadori. E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397B84" w:rsidRPr="00156E41">
        <w:rPr>
          <w:rFonts w:ascii="Times New Roman" w:eastAsia="Times New Roman" w:hAnsi="Times New Roman" w:cs="Times New Roman"/>
          <w:sz w:val="24"/>
          <w:szCs w:val="24"/>
        </w:rPr>
        <w:t xml:space="preserve"> stato informato che in questo manuale vi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 xml:space="preserve"> sarà un</w:t>
      </w:r>
      <w:r w:rsidR="00397B84" w:rsidRPr="00156E41">
        <w:rPr>
          <w:rFonts w:ascii="Times New Roman" w:eastAsia="Times New Roman" w:hAnsi="Times New Roman" w:cs="Times New Roman"/>
          <w:sz w:val="24"/>
          <w:szCs w:val="24"/>
        </w:rPr>
        <w:t xml:space="preserve"> capitolo specifico </w:t>
      </w:r>
      <w:r w:rsidR="00A57930">
        <w:rPr>
          <w:rFonts w:ascii="Times New Roman" w:eastAsia="Times New Roman" w:hAnsi="Times New Roman" w:cs="Times New Roman"/>
          <w:sz w:val="24"/>
          <w:szCs w:val="24"/>
        </w:rPr>
        <w:lastRenderedPageBreak/>
        <w:t>dedicato al</w:t>
      </w:r>
      <w:r w:rsidR="00397B84" w:rsidRPr="00156E41">
        <w:rPr>
          <w:rFonts w:ascii="Times New Roman" w:eastAsia="Times New Roman" w:hAnsi="Times New Roman" w:cs="Times New Roman"/>
          <w:sz w:val="24"/>
          <w:szCs w:val="24"/>
        </w:rPr>
        <w:t xml:space="preserve"> tema dell’</w:t>
      </w:r>
      <w:r w:rsidR="00AB3BB6" w:rsidRPr="00156E41">
        <w:rPr>
          <w:rFonts w:ascii="Times New Roman" w:eastAsia="Times New Roman" w:hAnsi="Times New Roman" w:cs="Times New Roman"/>
          <w:sz w:val="24"/>
          <w:szCs w:val="24"/>
        </w:rPr>
        <w:t>accessibilità.</w:t>
      </w:r>
      <w:r w:rsidR="00397B84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L’i</w:t>
      </w:r>
      <w:r w:rsidR="00397B84" w:rsidRPr="00156E41">
        <w:rPr>
          <w:rFonts w:ascii="Times New Roman" w:eastAsia="Times New Roman" w:hAnsi="Times New Roman" w:cs="Times New Roman"/>
          <w:sz w:val="24"/>
          <w:szCs w:val="24"/>
        </w:rPr>
        <w:t xml:space="preserve">niziativa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 w:rsidR="00397B84" w:rsidRPr="00156E41">
        <w:rPr>
          <w:rFonts w:ascii="Times New Roman" w:eastAsia="Times New Roman" w:hAnsi="Times New Roman" w:cs="Times New Roman"/>
          <w:sz w:val="24"/>
          <w:szCs w:val="24"/>
        </w:rPr>
        <w:t xml:space="preserve">molto importante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e chiede la collaborazione di tutti.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 xml:space="preserve"> Tempi e modalità di realizzazione non sono conosciuti al momento. </w:t>
      </w:r>
      <w:r w:rsidR="00C17F12" w:rsidRPr="00156E41">
        <w:rPr>
          <w:rFonts w:ascii="Times New Roman" w:eastAsia="Times New Roman" w:hAnsi="Times New Roman" w:cs="Times New Roman"/>
          <w:sz w:val="24"/>
          <w:szCs w:val="24"/>
        </w:rPr>
        <w:t xml:space="preserve">In merito, </w:t>
      </w:r>
      <w:r w:rsidR="00E402A3">
        <w:rPr>
          <w:rFonts w:ascii="Times New Roman" w:eastAsia="Times New Roman" w:hAnsi="Times New Roman" w:cs="Times New Roman"/>
          <w:sz w:val="24"/>
          <w:szCs w:val="24"/>
        </w:rPr>
        <w:t>t</w:t>
      </w:r>
      <w:r w:rsidR="002D378B" w:rsidRPr="00156E41">
        <w:rPr>
          <w:rFonts w:ascii="Times New Roman" w:eastAsia="Times New Roman" w:hAnsi="Times New Roman" w:cs="Times New Roman"/>
          <w:sz w:val="24"/>
          <w:szCs w:val="24"/>
        </w:rPr>
        <w:t>utti i componenti sono favorevoli nel fornire un loro contributo come Gruppo di Lavoro UICI</w:t>
      </w:r>
      <w:r w:rsidR="00C17F12" w:rsidRPr="00156E41">
        <w:rPr>
          <w:rFonts w:ascii="Times New Roman" w:eastAsia="Times New Roman" w:hAnsi="Times New Roman" w:cs="Times New Roman"/>
          <w:sz w:val="24"/>
          <w:szCs w:val="24"/>
        </w:rPr>
        <w:t xml:space="preserve"> nella stesura del capitolo del manuale.</w:t>
      </w:r>
    </w:p>
    <w:p w:rsidR="00A43A46" w:rsidRPr="00156E41" w:rsidRDefault="002D378B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sz w:val="24"/>
          <w:szCs w:val="24"/>
        </w:rPr>
        <w:t>In conclusione, l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a componente Elena Ferroni riferisce che partirà il soggiorno </w:t>
      </w:r>
      <w:r w:rsidR="00BD3F6F" w:rsidRPr="00156E41">
        <w:rPr>
          <w:rFonts w:ascii="Times New Roman" w:eastAsia="Times New Roman" w:hAnsi="Times New Roman" w:cs="Times New Roman"/>
          <w:sz w:val="24"/>
          <w:szCs w:val="24"/>
        </w:rPr>
        <w:t xml:space="preserve">estivo 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dei cani guida </w:t>
      </w:r>
      <w:r w:rsidR="00BD3F6F" w:rsidRPr="00156E41">
        <w:rPr>
          <w:rFonts w:ascii="Times New Roman" w:eastAsia="Times New Roman" w:hAnsi="Times New Roman" w:cs="Times New Roman"/>
          <w:sz w:val="24"/>
          <w:szCs w:val="24"/>
        </w:rPr>
        <w:t xml:space="preserve">presso il Centro Regionale- Scuola Cani Guida per Ciechi “Helen Keller” a Messina 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dal 20 al 27 giugno </w:t>
      </w:r>
      <w:r w:rsidR="00BD3F6F" w:rsidRPr="00156E41">
        <w:rPr>
          <w:rFonts w:ascii="Times New Roman" w:eastAsia="Times New Roman" w:hAnsi="Times New Roman" w:cs="Times New Roman"/>
          <w:sz w:val="24"/>
          <w:szCs w:val="24"/>
        </w:rPr>
        <w:t>p.v. e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 vedrà la partecipazione di circa 12 </w:t>
      </w:r>
      <w:r w:rsidRPr="00156E41">
        <w:rPr>
          <w:rFonts w:ascii="Times New Roman" w:eastAsia="Times New Roman" w:hAnsi="Times New Roman" w:cs="Times New Roman"/>
          <w:sz w:val="24"/>
          <w:szCs w:val="24"/>
        </w:rPr>
        <w:t>utilizzatori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 di cani guida</w:t>
      </w:r>
      <w:r w:rsidR="00BD3F6F" w:rsidRPr="00156E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3A46"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3A46" w:rsidRPr="00156E41" w:rsidRDefault="00D60AD4" w:rsidP="00156E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0A45" w:rsidRPr="00156E41" w:rsidRDefault="00860A45" w:rsidP="00156E4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04C" w:rsidRPr="00156E41" w:rsidRDefault="006E704C" w:rsidP="00156E4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E41">
        <w:rPr>
          <w:rFonts w:ascii="Times New Roman" w:hAnsi="Times New Roman" w:cs="Times New Roman"/>
          <w:b/>
          <w:sz w:val="24"/>
          <w:szCs w:val="24"/>
        </w:rPr>
        <w:t>PROPOSTE PER LA DIREZIONE NAZIONALE</w:t>
      </w:r>
    </w:p>
    <w:p w:rsidR="003B7D2F" w:rsidRPr="00156E41" w:rsidRDefault="003B7D2F" w:rsidP="00156E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E5E" w:rsidRPr="00156E41" w:rsidRDefault="006E704C" w:rsidP="00156E41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41">
        <w:rPr>
          <w:rFonts w:ascii="Times New Roman" w:hAnsi="Times New Roman" w:cs="Times New Roman"/>
          <w:sz w:val="24"/>
          <w:szCs w:val="24"/>
        </w:rPr>
        <w:t xml:space="preserve">Sottoporre </w:t>
      </w:r>
      <w:r w:rsidR="003A208D" w:rsidRPr="00156E41">
        <w:rPr>
          <w:rFonts w:ascii="Times New Roman" w:hAnsi="Times New Roman" w:cs="Times New Roman"/>
          <w:sz w:val="24"/>
          <w:szCs w:val="24"/>
        </w:rPr>
        <w:t xml:space="preserve">all’attenzione e </w:t>
      </w:r>
      <w:r w:rsidRPr="00156E41">
        <w:rPr>
          <w:rFonts w:ascii="Times New Roman" w:hAnsi="Times New Roman" w:cs="Times New Roman"/>
          <w:sz w:val="24"/>
          <w:szCs w:val="24"/>
        </w:rPr>
        <w:t xml:space="preserve">alla valutazione </w:t>
      </w:r>
      <w:r w:rsidR="00AE41FD" w:rsidRPr="00156E41">
        <w:rPr>
          <w:rFonts w:ascii="Times New Roman" w:hAnsi="Times New Roman" w:cs="Times New Roman"/>
          <w:sz w:val="24"/>
          <w:szCs w:val="24"/>
        </w:rPr>
        <w:t xml:space="preserve">della Direzione Nazionale </w:t>
      </w:r>
      <w:r w:rsidR="00CD72F4" w:rsidRPr="00156E41">
        <w:rPr>
          <w:rFonts w:ascii="Times New Roman" w:hAnsi="Times New Roman" w:cs="Times New Roman"/>
          <w:sz w:val="24"/>
          <w:szCs w:val="24"/>
        </w:rPr>
        <w:t>la richiesta</w:t>
      </w:r>
      <w:r w:rsidR="00A43A46" w:rsidRPr="00156E41">
        <w:rPr>
          <w:rFonts w:ascii="Times New Roman" w:hAnsi="Times New Roman" w:cs="Times New Roman"/>
          <w:sz w:val="24"/>
          <w:szCs w:val="24"/>
        </w:rPr>
        <w:t xml:space="preserve"> di trasmettere una lettera ai Consigli regionali UICI per informare i delegati dell’autonomia, mobilità e tecnologie se interessati a contribuire al progetto di mappatura delle stazioni ferroviarie utilizzando una nuova applicazione. I punti da geolocalizzare e condividere saranno circa 60 siti.</w:t>
      </w:r>
    </w:p>
    <w:p w:rsidR="00BC1797" w:rsidRPr="00156E41" w:rsidRDefault="00BC1797" w:rsidP="00156E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38" w:rsidRPr="00156E41" w:rsidRDefault="008B2A38" w:rsidP="00156E41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38" w:rsidRPr="00156E41" w:rsidRDefault="008B2A38" w:rsidP="00156E41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D2" w:rsidRPr="00156E41" w:rsidRDefault="009441D2" w:rsidP="00156E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1D2" w:rsidRPr="00156E4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F97" w:rsidRDefault="00291F97" w:rsidP="00291F97">
      <w:r>
        <w:separator/>
      </w:r>
    </w:p>
  </w:endnote>
  <w:endnote w:type="continuationSeparator" w:id="0">
    <w:p w:rsidR="00291F97" w:rsidRDefault="00291F97" w:rsidP="0029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527058"/>
      <w:docPartObj>
        <w:docPartGallery w:val="Page Numbers (Bottom of Page)"/>
        <w:docPartUnique/>
      </w:docPartObj>
    </w:sdtPr>
    <w:sdtEndPr/>
    <w:sdtContent>
      <w:p w:rsidR="00291F97" w:rsidRDefault="00291F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1FE">
          <w:rPr>
            <w:noProof/>
          </w:rPr>
          <w:t>3</w:t>
        </w:r>
        <w:r>
          <w:fldChar w:fldCharType="end"/>
        </w:r>
      </w:p>
    </w:sdtContent>
  </w:sdt>
  <w:p w:rsidR="00291F97" w:rsidRDefault="00291F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F97" w:rsidRDefault="00291F97" w:rsidP="00291F97">
      <w:r>
        <w:separator/>
      </w:r>
    </w:p>
  </w:footnote>
  <w:footnote w:type="continuationSeparator" w:id="0">
    <w:p w:rsidR="00291F97" w:rsidRDefault="00291F97" w:rsidP="0029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1791"/>
    <w:multiLevelType w:val="hybridMultilevel"/>
    <w:tmpl w:val="95C63FAE"/>
    <w:lvl w:ilvl="0" w:tplc="FCCA614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31CC"/>
    <w:multiLevelType w:val="hybridMultilevel"/>
    <w:tmpl w:val="F4C015FC"/>
    <w:lvl w:ilvl="0" w:tplc="E6E8F2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5AB2"/>
    <w:multiLevelType w:val="hybridMultilevel"/>
    <w:tmpl w:val="8DB2613E"/>
    <w:lvl w:ilvl="0" w:tplc="E33AB3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5097D"/>
    <w:multiLevelType w:val="hybridMultilevel"/>
    <w:tmpl w:val="7624C040"/>
    <w:lvl w:ilvl="0" w:tplc="E5DCC0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549D"/>
    <w:multiLevelType w:val="hybridMultilevel"/>
    <w:tmpl w:val="46628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6235"/>
    <w:multiLevelType w:val="hybridMultilevel"/>
    <w:tmpl w:val="FFD8B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059B"/>
    <w:multiLevelType w:val="hybridMultilevel"/>
    <w:tmpl w:val="03DEDF10"/>
    <w:lvl w:ilvl="0" w:tplc="899EE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63BB4"/>
    <w:multiLevelType w:val="hybridMultilevel"/>
    <w:tmpl w:val="3842A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A1CF7"/>
    <w:multiLevelType w:val="hybridMultilevel"/>
    <w:tmpl w:val="D49C0B8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A0100"/>
    <w:multiLevelType w:val="hybridMultilevel"/>
    <w:tmpl w:val="6390ED40"/>
    <w:lvl w:ilvl="0" w:tplc="69AEBB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803AB"/>
    <w:multiLevelType w:val="hybridMultilevel"/>
    <w:tmpl w:val="D562D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43EFA"/>
    <w:multiLevelType w:val="hybridMultilevel"/>
    <w:tmpl w:val="6EA661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CC6"/>
    <w:multiLevelType w:val="hybridMultilevel"/>
    <w:tmpl w:val="ADCCEF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92028"/>
    <w:multiLevelType w:val="hybridMultilevel"/>
    <w:tmpl w:val="554EE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109B6"/>
    <w:multiLevelType w:val="hybridMultilevel"/>
    <w:tmpl w:val="24E00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46572"/>
    <w:multiLevelType w:val="hybridMultilevel"/>
    <w:tmpl w:val="CD9E9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5724F"/>
    <w:multiLevelType w:val="hybridMultilevel"/>
    <w:tmpl w:val="EAB489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9317C"/>
    <w:multiLevelType w:val="hybridMultilevel"/>
    <w:tmpl w:val="5F20DF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E38FC"/>
    <w:multiLevelType w:val="hybridMultilevel"/>
    <w:tmpl w:val="C08AE4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A0003A"/>
    <w:multiLevelType w:val="hybridMultilevel"/>
    <w:tmpl w:val="41D282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B67CC"/>
    <w:multiLevelType w:val="hybridMultilevel"/>
    <w:tmpl w:val="81367F0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A3E3C"/>
    <w:multiLevelType w:val="hybridMultilevel"/>
    <w:tmpl w:val="44A4B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1710B"/>
    <w:multiLevelType w:val="hybridMultilevel"/>
    <w:tmpl w:val="A7341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32289"/>
    <w:multiLevelType w:val="hybridMultilevel"/>
    <w:tmpl w:val="4DFAE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B6ABE"/>
    <w:multiLevelType w:val="hybridMultilevel"/>
    <w:tmpl w:val="41747B6C"/>
    <w:lvl w:ilvl="0" w:tplc="0C0C65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65D2C"/>
    <w:multiLevelType w:val="hybridMultilevel"/>
    <w:tmpl w:val="07C6A4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569B6"/>
    <w:multiLevelType w:val="hybridMultilevel"/>
    <w:tmpl w:val="D86E8B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D374A"/>
    <w:multiLevelType w:val="hybridMultilevel"/>
    <w:tmpl w:val="4F468076"/>
    <w:lvl w:ilvl="0" w:tplc="1AA803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0"/>
  </w:num>
  <w:num w:numId="5">
    <w:abstractNumId w:val="17"/>
  </w:num>
  <w:num w:numId="6">
    <w:abstractNumId w:val="23"/>
  </w:num>
  <w:num w:numId="7">
    <w:abstractNumId w:val="22"/>
  </w:num>
  <w:num w:numId="8">
    <w:abstractNumId w:val="1"/>
  </w:num>
  <w:num w:numId="9">
    <w:abstractNumId w:val="21"/>
  </w:num>
  <w:num w:numId="10">
    <w:abstractNumId w:val="6"/>
  </w:num>
  <w:num w:numId="11">
    <w:abstractNumId w:val="14"/>
  </w:num>
  <w:num w:numId="12">
    <w:abstractNumId w:val="19"/>
  </w:num>
  <w:num w:numId="13">
    <w:abstractNumId w:val="3"/>
  </w:num>
  <w:num w:numId="14">
    <w:abstractNumId w:val="5"/>
  </w:num>
  <w:num w:numId="15">
    <w:abstractNumId w:val="16"/>
  </w:num>
  <w:num w:numId="16">
    <w:abstractNumId w:val="15"/>
  </w:num>
  <w:num w:numId="17">
    <w:abstractNumId w:val="4"/>
  </w:num>
  <w:num w:numId="18">
    <w:abstractNumId w:val="26"/>
  </w:num>
  <w:num w:numId="19">
    <w:abstractNumId w:val="27"/>
  </w:num>
  <w:num w:numId="20">
    <w:abstractNumId w:val="25"/>
  </w:num>
  <w:num w:numId="21">
    <w:abstractNumId w:val="9"/>
  </w:num>
  <w:num w:numId="22">
    <w:abstractNumId w:val="24"/>
  </w:num>
  <w:num w:numId="23">
    <w:abstractNumId w:val="2"/>
  </w:num>
  <w:num w:numId="24">
    <w:abstractNumId w:val="20"/>
  </w:num>
  <w:num w:numId="25">
    <w:abstractNumId w:val="13"/>
  </w:num>
  <w:num w:numId="26">
    <w:abstractNumId w:val="11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D2"/>
    <w:rsid w:val="00014EF1"/>
    <w:rsid w:val="00015D9B"/>
    <w:rsid w:val="00036176"/>
    <w:rsid w:val="00074C50"/>
    <w:rsid w:val="000765FC"/>
    <w:rsid w:val="000A2178"/>
    <w:rsid w:val="000F71E0"/>
    <w:rsid w:val="00125000"/>
    <w:rsid w:val="00126F63"/>
    <w:rsid w:val="00156E41"/>
    <w:rsid w:val="00161462"/>
    <w:rsid w:val="00161B87"/>
    <w:rsid w:val="001721FE"/>
    <w:rsid w:val="00181B2C"/>
    <w:rsid w:val="001A379A"/>
    <w:rsid w:val="001A6CD1"/>
    <w:rsid w:val="001D2633"/>
    <w:rsid w:val="001E0796"/>
    <w:rsid w:val="001E5F72"/>
    <w:rsid w:val="001F4628"/>
    <w:rsid w:val="00223B60"/>
    <w:rsid w:val="0023682F"/>
    <w:rsid w:val="00262E16"/>
    <w:rsid w:val="002764A2"/>
    <w:rsid w:val="002872CD"/>
    <w:rsid w:val="00291F97"/>
    <w:rsid w:val="002D378B"/>
    <w:rsid w:val="002D75F8"/>
    <w:rsid w:val="00333C71"/>
    <w:rsid w:val="003625B2"/>
    <w:rsid w:val="0037138E"/>
    <w:rsid w:val="00377366"/>
    <w:rsid w:val="003927FD"/>
    <w:rsid w:val="00397B84"/>
    <w:rsid w:val="003A208D"/>
    <w:rsid w:val="003B7D2F"/>
    <w:rsid w:val="003D4FA7"/>
    <w:rsid w:val="003D5F63"/>
    <w:rsid w:val="003D6D09"/>
    <w:rsid w:val="00420CB7"/>
    <w:rsid w:val="004A2ADA"/>
    <w:rsid w:val="004A3EEE"/>
    <w:rsid w:val="004D6B02"/>
    <w:rsid w:val="005306E6"/>
    <w:rsid w:val="005317F7"/>
    <w:rsid w:val="005732EC"/>
    <w:rsid w:val="005812FF"/>
    <w:rsid w:val="005D13D9"/>
    <w:rsid w:val="00603186"/>
    <w:rsid w:val="00604B19"/>
    <w:rsid w:val="00646D42"/>
    <w:rsid w:val="00661EE0"/>
    <w:rsid w:val="0067105F"/>
    <w:rsid w:val="00691B22"/>
    <w:rsid w:val="006A7F1F"/>
    <w:rsid w:val="006C55E5"/>
    <w:rsid w:val="006E704C"/>
    <w:rsid w:val="0071708B"/>
    <w:rsid w:val="0071736C"/>
    <w:rsid w:val="007479A8"/>
    <w:rsid w:val="0077707D"/>
    <w:rsid w:val="00777535"/>
    <w:rsid w:val="00817A34"/>
    <w:rsid w:val="00860A45"/>
    <w:rsid w:val="008B2A38"/>
    <w:rsid w:val="008B42E0"/>
    <w:rsid w:val="008D7F22"/>
    <w:rsid w:val="008E2243"/>
    <w:rsid w:val="00906E5E"/>
    <w:rsid w:val="00915CDA"/>
    <w:rsid w:val="009441D2"/>
    <w:rsid w:val="00947E64"/>
    <w:rsid w:val="009562B4"/>
    <w:rsid w:val="009A7753"/>
    <w:rsid w:val="009B0F39"/>
    <w:rsid w:val="009C6C2E"/>
    <w:rsid w:val="009E4CAB"/>
    <w:rsid w:val="00A43A46"/>
    <w:rsid w:val="00A57930"/>
    <w:rsid w:val="00A7285C"/>
    <w:rsid w:val="00AB3BB6"/>
    <w:rsid w:val="00AD2F58"/>
    <w:rsid w:val="00AE41FD"/>
    <w:rsid w:val="00AF4A4F"/>
    <w:rsid w:val="00AF5293"/>
    <w:rsid w:val="00B3784C"/>
    <w:rsid w:val="00B46B57"/>
    <w:rsid w:val="00B718DF"/>
    <w:rsid w:val="00B75BB8"/>
    <w:rsid w:val="00B83EBA"/>
    <w:rsid w:val="00BA0808"/>
    <w:rsid w:val="00BA7824"/>
    <w:rsid w:val="00BB5B6E"/>
    <w:rsid w:val="00BC1797"/>
    <w:rsid w:val="00BC53C9"/>
    <w:rsid w:val="00BD3F6F"/>
    <w:rsid w:val="00BF04A7"/>
    <w:rsid w:val="00C17F12"/>
    <w:rsid w:val="00C467DD"/>
    <w:rsid w:val="00C63F60"/>
    <w:rsid w:val="00CD72F4"/>
    <w:rsid w:val="00CE027A"/>
    <w:rsid w:val="00CE539D"/>
    <w:rsid w:val="00CF0E40"/>
    <w:rsid w:val="00D44B35"/>
    <w:rsid w:val="00D60AD4"/>
    <w:rsid w:val="00D60D71"/>
    <w:rsid w:val="00D8441B"/>
    <w:rsid w:val="00DE674D"/>
    <w:rsid w:val="00E3274B"/>
    <w:rsid w:val="00E33097"/>
    <w:rsid w:val="00E402A3"/>
    <w:rsid w:val="00E67D78"/>
    <w:rsid w:val="00EF6238"/>
    <w:rsid w:val="00F05B11"/>
    <w:rsid w:val="00F5182A"/>
    <w:rsid w:val="00F738B5"/>
    <w:rsid w:val="00F87624"/>
    <w:rsid w:val="00F9424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9F90"/>
  <w15:chartTrackingRefBased/>
  <w15:docId w15:val="{5E3C8B11-A77E-E143-8D16-6C63D353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E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97"/>
  </w:style>
  <w:style w:type="paragraph" w:styleId="Pidipagina">
    <w:name w:val="footer"/>
    <w:basedOn w:val="Normale"/>
    <w:link w:val="PidipaginaCarattere"/>
    <w:uiPriority w:val="99"/>
    <w:unhideWhenUsed/>
    <w:rsid w:val="00291F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97"/>
  </w:style>
  <w:style w:type="paragraph" w:styleId="Nessunaspaziatura">
    <w:name w:val="No Spacing"/>
    <w:basedOn w:val="Normale"/>
    <w:uiPriority w:val="1"/>
    <w:qFormat/>
    <w:rsid w:val="00860A45"/>
    <w:rPr>
      <w:rFonts w:ascii="Calibri" w:eastAsiaTheme="minorHAns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2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F479-B7CB-45C6-BDFC-D6E2B068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legname</dc:creator>
  <cp:keywords/>
  <dc:description/>
  <cp:lastModifiedBy>Roberta Natale</cp:lastModifiedBy>
  <cp:revision>2</cp:revision>
  <cp:lastPrinted>2021-05-04T12:22:00Z</cp:lastPrinted>
  <dcterms:created xsi:type="dcterms:W3CDTF">2021-07-20T12:59:00Z</dcterms:created>
  <dcterms:modified xsi:type="dcterms:W3CDTF">2021-07-20T12:59:00Z</dcterms:modified>
</cp:coreProperties>
</file>